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BCC5" w14:textId="734F8002" w:rsidR="001B6060" w:rsidRDefault="001B6060" w:rsidP="00CF10E9">
      <w:pPr>
        <w:rPr>
          <w:rStyle w:val="Strong"/>
          <w:rFonts w:ascii="Calibri" w:hAnsi="Calibri" w:cs="Calibri"/>
          <w:b w:val="0"/>
          <w:bCs w:val="0"/>
          <w:color w:val="000000" w:themeColor="text1"/>
        </w:rPr>
      </w:pPr>
      <w:r>
        <w:rPr>
          <w:rFonts w:ascii="Calibri" w:hAnsi="Calibri" w:cs="Calibri"/>
          <w:noProof/>
          <w:color w:val="000000" w:themeColor="text1"/>
        </w:rPr>
        <w:drawing>
          <wp:inline distT="0" distB="0" distL="0" distR="0" wp14:anchorId="4BEECB35" wp14:editId="1B45D43F">
            <wp:extent cx="1682471" cy="1682471"/>
            <wp:effectExtent l="0" t="0" r="0" b="0"/>
            <wp:docPr id="165214099" name="Picture 4" descr="A logo for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14099" name="Picture 4" descr="A logo for a health care compan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9857" cy="1749857"/>
                    </a:xfrm>
                    <a:prstGeom prst="rect">
                      <a:avLst/>
                    </a:prstGeom>
                  </pic:spPr>
                </pic:pic>
              </a:graphicData>
            </a:graphic>
          </wp:inline>
        </w:drawing>
      </w:r>
    </w:p>
    <w:p w14:paraId="54A31E44" w14:textId="77777777" w:rsidR="001B6060" w:rsidRDefault="001B6060" w:rsidP="00CF10E9">
      <w:pPr>
        <w:rPr>
          <w:rStyle w:val="Strong"/>
          <w:rFonts w:ascii="Calibri" w:hAnsi="Calibri" w:cs="Calibri"/>
          <w:b w:val="0"/>
          <w:bCs w:val="0"/>
          <w:color w:val="000000" w:themeColor="text1"/>
        </w:rPr>
      </w:pPr>
    </w:p>
    <w:p w14:paraId="2054A042" w14:textId="77777777" w:rsidR="001B6060" w:rsidRDefault="001B6060" w:rsidP="00CF10E9">
      <w:pPr>
        <w:rPr>
          <w:rStyle w:val="Strong"/>
          <w:rFonts w:ascii="Calibri" w:hAnsi="Calibri" w:cs="Calibri"/>
          <w:b w:val="0"/>
          <w:bCs w:val="0"/>
          <w:color w:val="000000" w:themeColor="text1"/>
        </w:rPr>
      </w:pPr>
    </w:p>
    <w:p w14:paraId="73E8BB7F" w14:textId="6BF1AFF2" w:rsidR="001B6060" w:rsidRDefault="001B6060" w:rsidP="00CF10E9">
      <w:pPr>
        <w:rPr>
          <w:rStyle w:val="Strong"/>
          <w:rFonts w:ascii="Calibri" w:hAnsi="Calibri" w:cs="Calibri"/>
          <w:b w:val="0"/>
          <w:bCs w:val="0"/>
          <w:color w:val="000000" w:themeColor="text1"/>
        </w:rPr>
      </w:pPr>
      <w:r>
        <w:rPr>
          <w:rFonts w:ascii="Calibri" w:hAnsi="Calibri" w:cs="Calibri"/>
          <w:noProof/>
          <w:color w:val="000000" w:themeColor="text1"/>
        </w:rPr>
        <w:drawing>
          <wp:inline distT="0" distB="0" distL="0" distR="0" wp14:anchorId="31F7D34C" wp14:editId="28988102">
            <wp:extent cx="1244600" cy="406400"/>
            <wp:effectExtent l="0" t="0" r="0" b="0"/>
            <wp:docPr id="660986745" name="Picture 7"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986745" name="Picture 7" descr="A black letter on a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44600" cy="406400"/>
                    </a:xfrm>
                    <a:prstGeom prst="rect">
                      <a:avLst/>
                    </a:prstGeom>
                  </pic:spPr>
                </pic:pic>
              </a:graphicData>
            </a:graphic>
          </wp:inline>
        </w:drawing>
      </w:r>
    </w:p>
    <w:p w14:paraId="0B6B1681" w14:textId="77777777" w:rsidR="001B6060" w:rsidRDefault="001B6060" w:rsidP="00CF10E9">
      <w:pPr>
        <w:rPr>
          <w:rStyle w:val="Strong"/>
          <w:rFonts w:ascii="Calibri" w:hAnsi="Calibri" w:cs="Calibri"/>
          <w:b w:val="0"/>
          <w:bCs w:val="0"/>
          <w:color w:val="000000" w:themeColor="text1"/>
        </w:rPr>
      </w:pPr>
    </w:p>
    <w:p w14:paraId="260E56FD" w14:textId="77777777" w:rsidR="001B6060" w:rsidRDefault="001B6060" w:rsidP="00CF10E9">
      <w:pPr>
        <w:rPr>
          <w:rStyle w:val="Strong"/>
          <w:rFonts w:ascii="Calibri" w:hAnsi="Calibri" w:cs="Calibri"/>
          <w:b w:val="0"/>
          <w:bCs w:val="0"/>
          <w:color w:val="000000" w:themeColor="text1"/>
        </w:rPr>
      </w:pPr>
    </w:p>
    <w:p w14:paraId="22B41DCF" w14:textId="77777777" w:rsidR="001B6060" w:rsidRDefault="001B6060" w:rsidP="00CF10E9">
      <w:pPr>
        <w:rPr>
          <w:rStyle w:val="Strong"/>
          <w:rFonts w:ascii="Calibri" w:hAnsi="Calibri" w:cs="Calibri"/>
          <w:b w:val="0"/>
          <w:bCs w:val="0"/>
          <w:color w:val="000000" w:themeColor="text1"/>
        </w:rPr>
      </w:pPr>
    </w:p>
    <w:p w14:paraId="00C9AEF5" w14:textId="181DFD7D" w:rsidR="001B6060" w:rsidRDefault="001B6060" w:rsidP="00CF10E9">
      <w:pPr>
        <w:rPr>
          <w:rStyle w:val="Strong"/>
          <w:rFonts w:ascii="Calibri" w:hAnsi="Calibri" w:cs="Calibri"/>
          <w:b w:val="0"/>
          <w:bCs w:val="0"/>
          <w:color w:val="000000" w:themeColor="text1"/>
        </w:rPr>
      </w:pPr>
      <w:r>
        <w:rPr>
          <w:rFonts w:ascii="Calibri" w:hAnsi="Calibri" w:cs="Calibri"/>
          <w:noProof/>
          <w:color w:val="000000" w:themeColor="text1"/>
        </w:rPr>
        <w:drawing>
          <wp:inline distT="0" distB="0" distL="0" distR="0" wp14:anchorId="51925D21" wp14:editId="57ABB0D5">
            <wp:extent cx="1836115" cy="931363"/>
            <wp:effectExtent l="0" t="0" r="5715" b="0"/>
            <wp:docPr id="1898116181" name="Picture 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116181" name="Picture 6" descr="A close-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9630" cy="943291"/>
                    </a:xfrm>
                    <a:prstGeom prst="rect">
                      <a:avLst/>
                    </a:prstGeom>
                  </pic:spPr>
                </pic:pic>
              </a:graphicData>
            </a:graphic>
          </wp:inline>
        </w:drawing>
      </w:r>
    </w:p>
    <w:p w14:paraId="13ED1860" w14:textId="6905B81E" w:rsidR="001B6060" w:rsidRDefault="001B6060" w:rsidP="00CF10E9">
      <w:pPr>
        <w:rPr>
          <w:rStyle w:val="Strong"/>
          <w:rFonts w:ascii="Calibri" w:hAnsi="Calibri" w:cs="Calibri"/>
          <w:b w:val="0"/>
          <w:bCs w:val="0"/>
          <w:color w:val="000000" w:themeColor="text1"/>
        </w:rPr>
      </w:pPr>
      <w:r>
        <w:rPr>
          <w:rFonts w:ascii="Calibri" w:hAnsi="Calibri" w:cs="Calibri"/>
          <w:noProof/>
          <w:color w:val="000000" w:themeColor="text1"/>
        </w:rPr>
        <w:drawing>
          <wp:inline distT="0" distB="0" distL="0" distR="0" wp14:anchorId="1B753C0E" wp14:editId="44B8FD7E">
            <wp:extent cx="1199693" cy="1199693"/>
            <wp:effectExtent l="0" t="0" r="0" b="0"/>
            <wp:docPr id="1777494081" name="Picture 8" descr="A black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494081" name="Picture 8" descr="A black circle with whit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06567" cy="1206567"/>
                    </a:xfrm>
                    <a:prstGeom prst="rect">
                      <a:avLst/>
                    </a:prstGeom>
                  </pic:spPr>
                </pic:pic>
              </a:graphicData>
            </a:graphic>
          </wp:inline>
        </w:drawing>
      </w:r>
    </w:p>
    <w:p w14:paraId="7836F66E" w14:textId="77777777" w:rsidR="001B6060" w:rsidRDefault="001B6060" w:rsidP="00CF10E9">
      <w:pPr>
        <w:rPr>
          <w:rStyle w:val="Strong"/>
          <w:rFonts w:ascii="Calibri" w:hAnsi="Calibri" w:cs="Calibri"/>
          <w:b w:val="0"/>
          <w:bCs w:val="0"/>
          <w:color w:val="000000" w:themeColor="text1"/>
        </w:rPr>
        <w:sectPr w:rsidR="001B6060" w:rsidSect="001B6060">
          <w:footerReference w:type="default" r:id="rId11"/>
          <w:pgSz w:w="12240" w:h="15840"/>
          <w:pgMar w:top="1440" w:right="1440" w:bottom="1440" w:left="1440" w:header="720" w:footer="720" w:gutter="0"/>
          <w:cols w:num="3" w:space="720"/>
          <w:docGrid w:linePitch="360"/>
        </w:sectPr>
      </w:pPr>
    </w:p>
    <w:p w14:paraId="4FD1CFF7" w14:textId="77777777" w:rsidR="001B6060" w:rsidRDefault="001B6060" w:rsidP="00CF10E9">
      <w:pPr>
        <w:rPr>
          <w:rStyle w:val="Strong"/>
          <w:rFonts w:ascii="Calibri" w:hAnsi="Calibri" w:cs="Calibri"/>
          <w:b w:val="0"/>
          <w:bCs w:val="0"/>
          <w:color w:val="000000" w:themeColor="text1"/>
        </w:rPr>
      </w:pPr>
    </w:p>
    <w:p w14:paraId="6851438B" w14:textId="77777777" w:rsidR="001B6060" w:rsidRDefault="001B6060" w:rsidP="00CF10E9">
      <w:pPr>
        <w:rPr>
          <w:rStyle w:val="Strong"/>
          <w:rFonts w:ascii="Calibri" w:hAnsi="Calibri" w:cs="Calibri"/>
          <w:b w:val="0"/>
          <w:bCs w:val="0"/>
          <w:color w:val="000000" w:themeColor="text1"/>
        </w:rPr>
      </w:pPr>
    </w:p>
    <w:p w14:paraId="6EA07AD0" w14:textId="3F2422A1" w:rsidR="00CF10E9" w:rsidRDefault="00CF10E9" w:rsidP="00CF10E9">
      <w:pPr>
        <w:rPr>
          <w:rStyle w:val="Strong"/>
          <w:rFonts w:ascii="Calibri" w:hAnsi="Calibri" w:cs="Calibri"/>
          <w:b w:val="0"/>
          <w:bCs w:val="0"/>
          <w:color w:val="000000" w:themeColor="text1"/>
        </w:rPr>
      </w:pPr>
      <w:r>
        <w:rPr>
          <w:rStyle w:val="Strong"/>
          <w:rFonts w:ascii="Calibri" w:hAnsi="Calibri" w:cs="Calibri"/>
          <w:b w:val="0"/>
          <w:bCs w:val="0"/>
          <w:color w:val="000000" w:themeColor="text1"/>
        </w:rPr>
        <w:t xml:space="preserve">July </w:t>
      </w:r>
      <w:r w:rsidR="00D66D6D">
        <w:rPr>
          <w:rStyle w:val="Strong"/>
          <w:rFonts w:ascii="Calibri" w:hAnsi="Calibri" w:cs="Calibri"/>
          <w:b w:val="0"/>
          <w:bCs w:val="0"/>
          <w:color w:val="000000" w:themeColor="text1"/>
        </w:rPr>
        <w:t>31</w:t>
      </w:r>
      <w:r>
        <w:rPr>
          <w:rStyle w:val="Strong"/>
          <w:rFonts w:ascii="Calibri" w:hAnsi="Calibri" w:cs="Calibri"/>
          <w:b w:val="0"/>
          <w:bCs w:val="0"/>
          <w:color w:val="000000" w:themeColor="text1"/>
        </w:rPr>
        <w:t>, 2023</w:t>
      </w:r>
    </w:p>
    <w:p w14:paraId="60260DF0" w14:textId="77777777" w:rsidR="00CF10E9" w:rsidRDefault="00CF10E9" w:rsidP="00CF10E9">
      <w:pPr>
        <w:rPr>
          <w:rStyle w:val="Strong"/>
          <w:rFonts w:ascii="Calibri" w:hAnsi="Calibri" w:cs="Calibri"/>
          <w:b w:val="0"/>
          <w:bCs w:val="0"/>
          <w:color w:val="000000" w:themeColor="text1"/>
        </w:rPr>
      </w:pPr>
    </w:p>
    <w:p w14:paraId="0D95A02E" w14:textId="1A67431D" w:rsidR="00CF10E9" w:rsidRPr="00CF10E9" w:rsidRDefault="00E037BB" w:rsidP="00CF10E9">
      <w:pPr>
        <w:rPr>
          <w:rFonts w:ascii="Calibri" w:hAnsi="Calibri" w:cs="Calibri"/>
          <w:color w:val="000000" w:themeColor="text1"/>
          <w:shd w:val="clear" w:color="auto" w:fill="FFFFFF"/>
        </w:rPr>
      </w:pPr>
      <w:r>
        <w:rPr>
          <w:rStyle w:val="Strong"/>
          <w:rFonts w:ascii="Calibri" w:hAnsi="Calibri" w:cs="Calibri"/>
          <w:b w:val="0"/>
          <w:bCs w:val="0"/>
          <w:color w:val="000000" w:themeColor="text1"/>
        </w:rPr>
        <w:t xml:space="preserve">Dr. </w:t>
      </w:r>
      <w:r w:rsidR="00CF10E9" w:rsidRPr="00CF10E9">
        <w:rPr>
          <w:rStyle w:val="Strong"/>
          <w:rFonts w:ascii="Calibri" w:hAnsi="Calibri" w:cs="Calibri"/>
          <w:b w:val="0"/>
          <w:bCs w:val="0"/>
          <w:color w:val="000000" w:themeColor="text1"/>
        </w:rPr>
        <w:t>Griffin P. Rodgers, M.D.</w:t>
      </w:r>
      <w:r w:rsidR="00CF10E9" w:rsidRPr="00CF10E9">
        <w:rPr>
          <w:rStyle w:val="apple-converted-space"/>
          <w:rFonts w:ascii="Calibri" w:hAnsi="Calibri" w:cs="Calibri"/>
          <w:color w:val="000000" w:themeColor="text1"/>
          <w:shd w:val="clear" w:color="auto" w:fill="FFFFFF"/>
        </w:rPr>
        <w:t> </w:t>
      </w:r>
      <w:r w:rsidR="00CF10E9" w:rsidRPr="00CF10E9">
        <w:rPr>
          <w:rFonts w:ascii="Calibri" w:hAnsi="Calibri" w:cs="Calibri"/>
          <w:color w:val="000000" w:themeColor="text1"/>
        </w:rPr>
        <w:br/>
      </w:r>
      <w:r w:rsidR="00CF10E9" w:rsidRPr="00CF10E9">
        <w:rPr>
          <w:rFonts w:ascii="Calibri" w:hAnsi="Calibri" w:cs="Calibri"/>
          <w:color w:val="000000" w:themeColor="text1"/>
          <w:shd w:val="clear" w:color="auto" w:fill="FFFFFF"/>
        </w:rPr>
        <w:t>Chairperson, National Diabetes and Digestive and Kidney Diseases Advisory Council</w:t>
      </w:r>
      <w:r w:rsidR="00CF10E9" w:rsidRPr="00CF10E9">
        <w:rPr>
          <w:rFonts w:ascii="Calibri" w:hAnsi="Calibri" w:cs="Calibri"/>
          <w:color w:val="000000" w:themeColor="text1"/>
        </w:rPr>
        <w:br/>
      </w:r>
      <w:r w:rsidR="00CF10E9" w:rsidRPr="00CF10E9">
        <w:rPr>
          <w:rFonts w:ascii="Calibri" w:hAnsi="Calibri" w:cs="Calibri"/>
          <w:color w:val="000000" w:themeColor="text1"/>
          <w:shd w:val="clear" w:color="auto" w:fill="FFFFFF"/>
        </w:rPr>
        <w:t>Director, National Institute of Diabetes and Digestive and Kidney Diseases</w:t>
      </w:r>
    </w:p>
    <w:p w14:paraId="02D33EAB" w14:textId="50BED2F6" w:rsidR="00CF10E9" w:rsidRPr="00CF10E9" w:rsidRDefault="00CF10E9" w:rsidP="00CF10E9">
      <w:pPr>
        <w:rPr>
          <w:rFonts w:ascii="Calibri" w:hAnsi="Calibri" w:cs="Calibri"/>
          <w:color w:val="000000" w:themeColor="text1"/>
          <w:shd w:val="clear" w:color="auto" w:fill="FFFFFF"/>
        </w:rPr>
      </w:pPr>
      <w:r w:rsidRPr="00CF10E9">
        <w:rPr>
          <w:rFonts w:ascii="Calibri" w:hAnsi="Calibri" w:cs="Calibri"/>
          <w:color w:val="000000" w:themeColor="text1"/>
          <w:shd w:val="clear" w:color="auto" w:fill="FFFFFF"/>
        </w:rPr>
        <w:t>9000 Rockville Pike</w:t>
      </w:r>
      <w:r w:rsidRPr="00CF10E9">
        <w:rPr>
          <w:rFonts w:ascii="Calibri" w:hAnsi="Calibri" w:cs="Calibri"/>
          <w:color w:val="000000" w:themeColor="text1"/>
        </w:rPr>
        <w:br/>
      </w:r>
      <w:r w:rsidRPr="00CF10E9">
        <w:rPr>
          <w:rFonts w:ascii="Calibri" w:hAnsi="Calibri" w:cs="Calibri"/>
          <w:color w:val="000000" w:themeColor="text1"/>
          <w:shd w:val="clear" w:color="auto" w:fill="FFFFFF"/>
        </w:rPr>
        <w:t>Bethesda, MD 20892</w:t>
      </w:r>
    </w:p>
    <w:p w14:paraId="1DCA6538" w14:textId="35219C23" w:rsidR="00A64763" w:rsidRPr="00CF10E9" w:rsidRDefault="00A64763" w:rsidP="00A64763">
      <w:pPr>
        <w:spacing w:before="100" w:beforeAutospacing="1" w:after="100" w:afterAutospacing="1"/>
        <w:rPr>
          <w:rFonts w:ascii="Calibri" w:eastAsia="Times New Roman" w:hAnsi="Calibri" w:cs="Calibri"/>
          <w:color w:val="000000" w:themeColor="text1"/>
          <w:kern w:val="0"/>
          <w14:ligatures w14:val="none"/>
        </w:rPr>
      </w:pPr>
      <w:r w:rsidRPr="00CF10E9">
        <w:rPr>
          <w:rFonts w:ascii="Calibri" w:eastAsia="Times New Roman" w:hAnsi="Calibri" w:cs="Calibri"/>
          <w:color w:val="000000" w:themeColor="text1"/>
          <w:kern w:val="0"/>
          <w14:ligatures w14:val="none"/>
        </w:rPr>
        <w:t>Dear</w:t>
      </w:r>
      <w:r w:rsidR="00CF10E9" w:rsidRPr="00CF10E9">
        <w:rPr>
          <w:rFonts w:ascii="Calibri" w:eastAsia="Times New Roman" w:hAnsi="Calibri" w:cs="Calibri"/>
          <w:color w:val="000000" w:themeColor="text1"/>
          <w:kern w:val="0"/>
          <w14:ligatures w14:val="none"/>
        </w:rPr>
        <w:t xml:space="preserve"> Dr. Rodgers</w:t>
      </w:r>
      <w:r w:rsidRPr="00CF10E9">
        <w:rPr>
          <w:rFonts w:ascii="Calibri" w:eastAsia="Times New Roman" w:hAnsi="Calibri" w:cs="Calibri"/>
          <w:color w:val="000000" w:themeColor="text1"/>
          <w:kern w:val="0"/>
          <w14:ligatures w14:val="none"/>
        </w:rPr>
        <w:t>:</w:t>
      </w:r>
    </w:p>
    <w:p w14:paraId="248C9629" w14:textId="082D2A3E" w:rsidR="00A64763" w:rsidRPr="00CF10E9" w:rsidRDefault="00A64763" w:rsidP="00A64763">
      <w:pPr>
        <w:pStyle w:val="NormalWeb"/>
        <w:shd w:val="clear" w:color="auto" w:fill="FFFFFF"/>
        <w:rPr>
          <w:rFonts w:ascii="Calibri" w:hAnsi="Calibri" w:cs="Calibri"/>
          <w:color w:val="000000" w:themeColor="text1"/>
        </w:rPr>
      </w:pPr>
      <w:r w:rsidRPr="00CF10E9">
        <w:rPr>
          <w:rFonts w:ascii="Calibri" w:hAnsi="Calibri" w:cs="Calibri"/>
          <w:color w:val="000000" w:themeColor="text1"/>
        </w:rPr>
        <w:t xml:space="preserve">We are writing to nominate Julius M. Wilder MD, PhD to be a member of </w:t>
      </w:r>
      <w:r w:rsidRPr="00A64763">
        <w:rPr>
          <w:rFonts w:ascii="Calibri" w:hAnsi="Calibri" w:cs="Calibri"/>
          <w:color w:val="000000" w:themeColor="text1"/>
        </w:rPr>
        <w:t xml:space="preserve">the </w:t>
      </w:r>
      <w:r w:rsidRPr="00CF10E9">
        <w:rPr>
          <w:rFonts w:ascii="Calibri" w:hAnsi="Calibri" w:cs="Calibri"/>
          <w:color w:val="000000" w:themeColor="text1"/>
          <w:shd w:val="clear" w:color="auto" w:fill="FFFFFF"/>
        </w:rPr>
        <w:t>National Diabetes and Digestive and Kidney Diseases Advisory Council (NDDKAC)</w:t>
      </w:r>
      <w:r w:rsidRPr="00A64763">
        <w:rPr>
          <w:rFonts w:ascii="Calibri" w:hAnsi="Calibri" w:cs="Calibri"/>
          <w:color w:val="000000" w:themeColor="text1"/>
        </w:rPr>
        <w:t xml:space="preserve">. </w:t>
      </w:r>
      <w:r w:rsidRPr="00CF10E9">
        <w:rPr>
          <w:rFonts w:ascii="Calibri" w:hAnsi="Calibri" w:cs="Calibri"/>
          <w:color w:val="000000" w:themeColor="text1"/>
        </w:rPr>
        <w:t xml:space="preserve">Not only is Dr. Wilder an accomplished </w:t>
      </w:r>
      <w:r w:rsidRPr="00A64763">
        <w:rPr>
          <w:rFonts w:ascii="Calibri" w:hAnsi="Calibri" w:cs="Calibri"/>
          <w:color w:val="000000" w:themeColor="text1"/>
        </w:rPr>
        <w:t xml:space="preserve">gastroenterologist, transplant hepatologist, and medical sociologist with a national reputation in health equity, </w:t>
      </w:r>
      <w:r w:rsidR="00894094" w:rsidRPr="00CF10E9">
        <w:rPr>
          <w:rFonts w:ascii="Calibri" w:hAnsi="Calibri" w:cs="Calibri"/>
          <w:color w:val="000000" w:themeColor="text1"/>
        </w:rPr>
        <w:t xml:space="preserve">he </w:t>
      </w:r>
      <w:r w:rsidRPr="00CF10E9">
        <w:rPr>
          <w:rFonts w:ascii="Calibri" w:hAnsi="Calibri" w:cs="Calibri"/>
          <w:color w:val="000000" w:themeColor="text1"/>
        </w:rPr>
        <w:t xml:space="preserve">would bring much-needed diversity to its work. </w:t>
      </w:r>
    </w:p>
    <w:p w14:paraId="1590148D" w14:textId="557CAEE0" w:rsidR="00C46E61" w:rsidRPr="00CF10E9" w:rsidRDefault="00C46E61" w:rsidP="00C46E61">
      <w:pPr>
        <w:rPr>
          <w:rFonts w:ascii="Calibri" w:eastAsia="Times New Roman" w:hAnsi="Calibri" w:cs="Calibri"/>
          <w:color w:val="000000" w:themeColor="text1"/>
          <w:kern w:val="0"/>
          <w14:ligatures w14:val="none"/>
        </w:rPr>
      </w:pPr>
      <w:r w:rsidRPr="00CF10E9">
        <w:rPr>
          <w:rFonts w:ascii="Calibri" w:hAnsi="Calibri" w:cs="Calibri"/>
          <w:color w:val="000000" w:themeColor="text1"/>
        </w:rPr>
        <w:t xml:space="preserve">We have attached the letter of interest provided by Dr. Wilder for your consideration. We would highlight his </w:t>
      </w:r>
      <w:r>
        <w:rPr>
          <w:rFonts w:ascii="Calibri" w:hAnsi="Calibri" w:cs="Calibri"/>
          <w:color w:val="000000" w:themeColor="text1"/>
        </w:rPr>
        <w:t xml:space="preserve">early </w:t>
      </w:r>
      <w:r w:rsidRPr="00CF10E9">
        <w:rPr>
          <w:rFonts w:ascii="Calibri" w:hAnsi="Calibri" w:cs="Calibri"/>
          <w:color w:val="000000" w:themeColor="text1"/>
        </w:rPr>
        <w:t>experience in an HCBU and his service</w:t>
      </w:r>
      <w:r w:rsidRPr="00A64763">
        <w:rPr>
          <w:rFonts w:ascii="Calibri" w:eastAsia="Times New Roman" w:hAnsi="Calibri" w:cs="Calibri"/>
          <w:color w:val="000000" w:themeColor="text1"/>
          <w:kern w:val="0"/>
          <w14:ligatures w14:val="none"/>
        </w:rPr>
        <w:t xml:space="preserve"> as the inaugural Chair for </w:t>
      </w:r>
      <w:r w:rsidRPr="00CF10E9">
        <w:rPr>
          <w:rFonts w:ascii="Calibri" w:eastAsia="Times New Roman" w:hAnsi="Calibri" w:cs="Calibri"/>
          <w:color w:val="000000" w:themeColor="text1"/>
          <w:kern w:val="0"/>
          <w14:ligatures w14:val="none"/>
        </w:rPr>
        <w:t>Duke’s</w:t>
      </w:r>
      <w:r w:rsidRPr="00A64763">
        <w:rPr>
          <w:rFonts w:ascii="Calibri" w:eastAsia="Times New Roman" w:hAnsi="Calibri" w:cs="Calibri"/>
          <w:color w:val="000000" w:themeColor="text1"/>
          <w:kern w:val="0"/>
          <w14:ligatures w14:val="none"/>
        </w:rPr>
        <w:t xml:space="preserve"> Department of Medicine (DOM) Diversity, Equity, Inclusion, and Anti-Racism committee (DEIAR).</w:t>
      </w:r>
      <w:r w:rsidRPr="00CF10E9">
        <w:rPr>
          <w:rFonts w:ascii="Calibri" w:eastAsia="Times New Roman" w:hAnsi="Calibri" w:cs="Calibri"/>
          <w:color w:val="000000" w:themeColor="text1"/>
          <w:kern w:val="0"/>
          <w14:ligatures w14:val="none"/>
        </w:rPr>
        <w:t xml:space="preserve"> He has experience working toward the career advancement of researchers that represent the diversity of </w:t>
      </w:r>
      <w:r>
        <w:rPr>
          <w:rFonts w:ascii="Calibri" w:eastAsia="Times New Roman" w:hAnsi="Calibri" w:cs="Calibri"/>
          <w:color w:val="000000" w:themeColor="text1"/>
          <w:kern w:val="0"/>
          <w14:ligatures w14:val="none"/>
        </w:rPr>
        <w:t>gastrointestinal</w:t>
      </w:r>
      <w:r w:rsidRPr="00CF10E9">
        <w:rPr>
          <w:rFonts w:ascii="Calibri" w:eastAsia="Times New Roman" w:hAnsi="Calibri" w:cs="Calibri"/>
          <w:color w:val="000000" w:themeColor="text1"/>
          <w:kern w:val="0"/>
          <w14:ligatures w14:val="none"/>
        </w:rPr>
        <w:t xml:space="preserve"> patients and the </w:t>
      </w:r>
      <w:r w:rsidRPr="00A64763">
        <w:rPr>
          <w:rFonts w:ascii="Calibri" w:eastAsia="Times New Roman" w:hAnsi="Calibri" w:cs="Calibri"/>
          <w:color w:val="000000" w:themeColor="text1"/>
          <w:kern w:val="0"/>
          <w14:ligatures w14:val="none"/>
        </w:rPr>
        <w:t>robust community-engaged research t</w:t>
      </w:r>
      <w:r w:rsidRPr="00CF10E9">
        <w:rPr>
          <w:rFonts w:ascii="Calibri" w:eastAsia="Times New Roman" w:hAnsi="Calibri" w:cs="Calibri"/>
          <w:color w:val="000000" w:themeColor="text1"/>
          <w:kern w:val="0"/>
          <w14:ligatures w14:val="none"/>
        </w:rPr>
        <w:t>hat will serve to</w:t>
      </w:r>
      <w:r w:rsidRPr="00A64763">
        <w:rPr>
          <w:rFonts w:ascii="Calibri" w:eastAsia="Times New Roman" w:hAnsi="Calibri" w:cs="Calibri"/>
          <w:color w:val="000000" w:themeColor="text1"/>
          <w:kern w:val="0"/>
          <w14:ligatures w14:val="none"/>
        </w:rPr>
        <w:t xml:space="preserve"> improve health and health equity</w:t>
      </w:r>
      <w:r w:rsidRPr="00CF10E9">
        <w:rPr>
          <w:rFonts w:ascii="Calibri" w:eastAsia="Times New Roman" w:hAnsi="Calibri" w:cs="Calibri"/>
          <w:color w:val="000000" w:themeColor="text1"/>
          <w:kern w:val="0"/>
          <w14:ligatures w14:val="none"/>
        </w:rPr>
        <w:t>. He is committed to serving in this role and dedicating the time that is required to make a difference.</w:t>
      </w:r>
    </w:p>
    <w:p w14:paraId="61636386" w14:textId="1689FD67" w:rsidR="00CF10E9" w:rsidRPr="00CF10E9" w:rsidRDefault="00C46E61" w:rsidP="00C46E61">
      <w:pPr>
        <w:pStyle w:val="NormalWeb"/>
        <w:shd w:val="clear" w:color="auto" w:fill="FFFFFF"/>
        <w:rPr>
          <w:rFonts w:ascii="Calibri" w:hAnsi="Calibri" w:cs="Calibri"/>
          <w:color w:val="000000" w:themeColor="text1"/>
        </w:rPr>
      </w:pPr>
      <w:r>
        <w:rPr>
          <w:rFonts w:ascii="Calibri" w:hAnsi="Calibri" w:cs="Calibri"/>
          <w:color w:val="000000" w:themeColor="text1"/>
        </w:rPr>
        <w:t>Our organizations</w:t>
      </w:r>
      <w:r w:rsidR="00A64763" w:rsidRPr="00CF10E9">
        <w:rPr>
          <w:rFonts w:ascii="Calibri" w:hAnsi="Calibri" w:cs="Calibri"/>
          <w:color w:val="000000" w:themeColor="text1"/>
        </w:rPr>
        <w:t xml:space="preserve"> share a strong interest in NIDDK advancing </w:t>
      </w:r>
      <w:r>
        <w:rPr>
          <w:rFonts w:ascii="Calibri" w:hAnsi="Calibri" w:cs="Calibri"/>
          <w:color w:val="000000" w:themeColor="text1"/>
        </w:rPr>
        <w:t>a</w:t>
      </w:r>
      <w:r w:rsidR="00A64763" w:rsidRPr="00CF10E9">
        <w:rPr>
          <w:rFonts w:ascii="Calibri" w:hAnsi="Calibri" w:cs="Calibri"/>
          <w:color w:val="000000" w:themeColor="text1"/>
        </w:rPr>
        <w:t xml:space="preserve"> focus on the </w:t>
      </w:r>
      <w:r>
        <w:rPr>
          <w:rFonts w:ascii="Calibri" w:hAnsi="Calibri" w:cs="Calibri"/>
          <w:color w:val="000000" w:themeColor="text1"/>
        </w:rPr>
        <w:t>gastrointestinal</w:t>
      </w:r>
      <w:r w:rsidR="00A64763" w:rsidRPr="00CF10E9">
        <w:rPr>
          <w:rFonts w:ascii="Calibri" w:hAnsi="Calibri" w:cs="Calibri"/>
          <w:color w:val="000000" w:themeColor="text1"/>
        </w:rPr>
        <w:t xml:space="preserve"> health of Black and Hispanic Americans by ensuring its health disparities and health equity research appropriately explores prevention, diagnosis, and treatment of gastrointestinal diseases, including liver disease. Doing so will require an appropriate level of funding dedicated to </w:t>
      </w:r>
      <w:r>
        <w:rPr>
          <w:rFonts w:ascii="Calibri" w:hAnsi="Calibri" w:cs="Calibri"/>
          <w:color w:val="000000" w:themeColor="text1"/>
        </w:rPr>
        <w:t>gastrointestinal</w:t>
      </w:r>
      <w:r w:rsidR="00A64763" w:rsidRPr="00CF10E9">
        <w:rPr>
          <w:rFonts w:ascii="Calibri" w:hAnsi="Calibri" w:cs="Calibri"/>
          <w:color w:val="000000" w:themeColor="text1"/>
        </w:rPr>
        <w:t xml:space="preserve"> disease</w:t>
      </w:r>
      <w:r>
        <w:rPr>
          <w:rFonts w:ascii="Calibri" w:hAnsi="Calibri" w:cs="Calibri"/>
          <w:color w:val="000000" w:themeColor="text1"/>
        </w:rPr>
        <w:t xml:space="preserve">s </w:t>
      </w:r>
      <w:r w:rsidR="00A64763" w:rsidRPr="00CF10E9">
        <w:rPr>
          <w:rFonts w:ascii="Calibri" w:hAnsi="Calibri" w:cs="Calibri"/>
          <w:color w:val="000000" w:themeColor="text1"/>
        </w:rPr>
        <w:t xml:space="preserve">allowing NIDDK to address these diseases from an equity perspective. We </w:t>
      </w:r>
      <w:r>
        <w:rPr>
          <w:rFonts w:ascii="Calibri" w:hAnsi="Calibri" w:cs="Calibri"/>
          <w:color w:val="000000" w:themeColor="text1"/>
        </w:rPr>
        <w:t xml:space="preserve">believe </w:t>
      </w:r>
      <w:r w:rsidR="00A64763" w:rsidRPr="00CF10E9">
        <w:rPr>
          <w:rFonts w:ascii="Calibri" w:hAnsi="Calibri" w:cs="Calibri"/>
          <w:color w:val="000000" w:themeColor="text1"/>
        </w:rPr>
        <w:t xml:space="preserve">Dr. Wilder </w:t>
      </w:r>
      <w:r>
        <w:rPr>
          <w:rFonts w:ascii="Calibri" w:hAnsi="Calibri" w:cs="Calibri"/>
          <w:color w:val="000000" w:themeColor="text1"/>
        </w:rPr>
        <w:t>i</w:t>
      </w:r>
      <w:r w:rsidR="00A64763" w:rsidRPr="00CF10E9">
        <w:rPr>
          <w:rFonts w:ascii="Calibri" w:hAnsi="Calibri" w:cs="Calibri"/>
          <w:color w:val="000000" w:themeColor="text1"/>
        </w:rPr>
        <w:t xml:space="preserve">s </w:t>
      </w:r>
      <w:r>
        <w:rPr>
          <w:rFonts w:ascii="Calibri" w:hAnsi="Calibri" w:cs="Calibri"/>
          <w:color w:val="000000" w:themeColor="text1"/>
        </w:rPr>
        <w:t>the right</w:t>
      </w:r>
      <w:r w:rsidR="00A64763" w:rsidRPr="00CF10E9">
        <w:rPr>
          <w:rFonts w:ascii="Calibri" w:hAnsi="Calibri" w:cs="Calibri"/>
          <w:color w:val="000000" w:themeColor="text1"/>
        </w:rPr>
        <w:t xml:space="preserve"> candidate for the NDDKAC to bring a unique and impactful perspective to </w:t>
      </w:r>
      <w:r>
        <w:rPr>
          <w:rFonts w:ascii="Calibri" w:hAnsi="Calibri" w:cs="Calibri"/>
          <w:color w:val="000000" w:themeColor="text1"/>
        </w:rPr>
        <w:t>your</w:t>
      </w:r>
      <w:r w:rsidR="00A64763" w:rsidRPr="00CF10E9">
        <w:rPr>
          <w:rFonts w:ascii="Calibri" w:hAnsi="Calibri" w:cs="Calibri"/>
          <w:color w:val="000000" w:themeColor="text1"/>
        </w:rPr>
        <w:t xml:space="preserve"> work on health equity. </w:t>
      </w:r>
    </w:p>
    <w:p w14:paraId="1098CDD1" w14:textId="507F15AD" w:rsidR="00CF10E9" w:rsidRPr="00CF10E9" w:rsidRDefault="00CF10E9" w:rsidP="00894094">
      <w:pPr>
        <w:rPr>
          <w:rFonts w:ascii="Calibri" w:hAnsi="Calibri" w:cs="Calibri"/>
          <w:color w:val="000000" w:themeColor="text1"/>
        </w:rPr>
      </w:pPr>
      <w:r w:rsidRPr="00CF10E9">
        <w:rPr>
          <w:rFonts w:ascii="Calibri" w:eastAsia="Times New Roman" w:hAnsi="Calibri" w:cs="Calibri"/>
          <w:color w:val="000000" w:themeColor="text1"/>
          <w:kern w:val="0"/>
          <w14:ligatures w14:val="none"/>
        </w:rPr>
        <w:lastRenderedPageBreak/>
        <w:t xml:space="preserve">In closing, we strongly support Dr. Wilder’s appointment to the </w:t>
      </w:r>
      <w:r w:rsidRPr="00CF10E9">
        <w:rPr>
          <w:rFonts w:ascii="Calibri" w:hAnsi="Calibri" w:cs="Calibri"/>
          <w:color w:val="000000" w:themeColor="text1"/>
        </w:rPr>
        <w:t xml:space="preserve">NDDKAC. We understand there are several upcoming expiring terms for which he would be an ideal candidate. Thank you for your consideration and we look forward to hearing from you about his nomination. </w:t>
      </w:r>
      <w:r w:rsidR="00D66D6D">
        <w:rPr>
          <w:rFonts w:ascii="Calibri" w:hAnsi="Calibri" w:cs="Calibri"/>
          <w:color w:val="000000" w:themeColor="text1"/>
        </w:rPr>
        <w:t xml:space="preserve">Please reach out to Donna R. Cryer, JD at </w:t>
      </w:r>
      <w:hyperlink r:id="rId12" w:history="1">
        <w:r w:rsidR="00D66D6D" w:rsidRPr="00446FA7">
          <w:rPr>
            <w:rStyle w:val="Hyperlink"/>
            <w:rFonts w:ascii="Calibri" w:hAnsi="Calibri" w:cs="Calibri"/>
          </w:rPr>
          <w:t>dcryer@globalliver.org</w:t>
        </w:r>
      </w:hyperlink>
      <w:r w:rsidR="00D66D6D">
        <w:rPr>
          <w:rFonts w:ascii="Calibri" w:hAnsi="Calibri" w:cs="Calibri"/>
          <w:color w:val="000000" w:themeColor="text1"/>
        </w:rPr>
        <w:t xml:space="preserve"> for additional information.</w:t>
      </w:r>
    </w:p>
    <w:p w14:paraId="76028EEF" w14:textId="77777777" w:rsidR="00CF10E9" w:rsidRPr="00CF10E9" w:rsidRDefault="00CF10E9" w:rsidP="00894094">
      <w:pPr>
        <w:rPr>
          <w:rFonts w:ascii="Calibri" w:hAnsi="Calibri" w:cs="Calibri"/>
          <w:color w:val="000000" w:themeColor="text1"/>
        </w:rPr>
      </w:pPr>
    </w:p>
    <w:p w14:paraId="386500C1" w14:textId="56A4C12B" w:rsidR="00CF10E9" w:rsidRPr="00D66D6D" w:rsidRDefault="00CF10E9" w:rsidP="00894094">
      <w:pPr>
        <w:rPr>
          <w:rFonts w:ascii="Calibri" w:hAnsi="Calibri" w:cs="Calibri"/>
          <w:color w:val="000000" w:themeColor="text1"/>
        </w:rPr>
      </w:pPr>
      <w:r w:rsidRPr="00D66D6D">
        <w:rPr>
          <w:rFonts w:ascii="Calibri" w:hAnsi="Calibri" w:cs="Calibri"/>
          <w:color w:val="000000" w:themeColor="text1"/>
        </w:rPr>
        <w:t>Sincerely,</w:t>
      </w:r>
    </w:p>
    <w:p w14:paraId="7B7F35F8" w14:textId="77777777" w:rsidR="00CF10E9" w:rsidRPr="00D66D6D" w:rsidRDefault="00CF10E9" w:rsidP="00894094">
      <w:pPr>
        <w:rPr>
          <w:rFonts w:ascii="Calibri" w:hAnsi="Calibri" w:cs="Calibri"/>
          <w:color w:val="000000" w:themeColor="text1"/>
        </w:rPr>
      </w:pPr>
    </w:p>
    <w:p w14:paraId="70224AD3" w14:textId="04012F87" w:rsidR="00D66D6D" w:rsidRPr="00D66D6D" w:rsidRDefault="00D66D6D" w:rsidP="00894094">
      <w:pPr>
        <w:rPr>
          <w:rFonts w:ascii="Calibri" w:hAnsi="Calibri" w:cs="Calibri"/>
          <w:color w:val="000000" w:themeColor="text1"/>
          <w:shd w:val="clear" w:color="auto" w:fill="FFFFFF"/>
        </w:rPr>
      </w:pPr>
      <w:r w:rsidRPr="00D66D6D">
        <w:rPr>
          <w:rFonts w:ascii="Calibri" w:hAnsi="Calibri" w:cs="Calibri"/>
          <w:color w:val="000000" w:themeColor="text1"/>
          <w:shd w:val="clear" w:color="auto" w:fill="FFFFFF"/>
        </w:rPr>
        <w:t xml:space="preserve">Color of </w:t>
      </w:r>
      <w:proofErr w:type="spellStart"/>
      <w:r w:rsidRPr="00D66D6D">
        <w:rPr>
          <w:rFonts w:ascii="Calibri" w:hAnsi="Calibri" w:cs="Calibri"/>
          <w:color w:val="000000" w:themeColor="text1"/>
          <w:shd w:val="clear" w:color="auto" w:fill="FFFFFF"/>
        </w:rPr>
        <w:t>Crohns</w:t>
      </w:r>
      <w:proofErr w:type="spellEnd"/>
      <w:r w:rsidRPr="00D66D6D">
        <w:rPr>
          <w:rFonts w:ascii="Calibri" w:hAnsi="Calibri" w:cs="Calibri"/>
          <w:color w:val="000000" w:themeColor="text1"/>
          <w:shd w:val="clear" w:color="auto" w:fill="FFFFFF"/>
        </w:rPr>
        <w:t xml:space="preserve"> &amp; Chronic Illness (COCCI)</w:t>
      </w:r>
    </w:p>
    <w:p w14:paraId="0DC14C43" w14:textId="3312B7CF" w:rsidR="00D66D6D" w:rsidRPr="00D66D6D" w:rsidRDefault="00D66D6D" w:rsidP="00894094">
      <w:pPr>
        <w:rPr>
          <w:rFonts w:ascii="Calibri" w:hAnsi="Calibri" w:cs="Calibri"/>
          <w:color w:val="000000" w:themeColor="text1"/>
          <w:shd w:val="clear" w:color="auto" w:fill="FFFFFF"/>
        </w:rPr>
      </w:pPr>
      <w:r w:rsidRPr="00D66D6D">
        <w:rPr>
          <w:rFonts w:ascii="Calibri" w:hAnsi="Calibri" w:cs="Calibri"/>
          <w:color w:val="000000" w:themeColor="text1"/>
          <w:shd w:val="clear" w:color="auto" w:fill="FFFFFF"/>
        </w:rPr>
        <w:t>Digestive Disease National Coalition (DDNC)</w:t>
      </w:r>
    </w:p>
    <w:p w14:paraId="30C5195A" w14:textId="77777777" w:rsidR="00D66D6D" w:rsidRPr="00D66D6D" w:rsidRDefault="00D66D6D" w:rsidP="00D66D6D">
      <w:pPr>
        <w:rPr>
          <w:rFonts w:ascii="Calibri" w:hAnsi="Calibri" w:cs="Calibri"/>
          <w:color w:val="000000" w:themeColor="text1"/>
        </w:rPr>
      </w:pPr>
      <w:r w:rsidRPr="00D66D6D">
        <w:rPr>
          <w:rFonts w:ascii="Calibri" w:hAnsi="Calibri" w:cs="Calibri"/>
          <w:color w:val="000000" w:themeColor="text1"/>
        </w:rPr>
        <w:t>Global Liver Institute (GLI)</w:t>
      </w:r>
    </w:p>
    <w:p w14:paraId="4588D442" w14:textId="644B1DDA" w:rsidR="00D66D6D" w:rsidRPr="00D66D6D" w:rsidRDefault="00D66D6D" w:rsidP="00D66D6D">
      <w:pPr>
        <w:rPr>
          <w:rFonts w:ascii="Calibri" w:hAnsi="Calibri" w:cs="Calibri"/>
          <w:color w:val="000000" w:themeColor="text1"/>
        </w:rPr>
      </w:pPr>
      <w:r w:rsidRPr="00D66D6D">
        <w:rPr>
          <w:rFonts w:ascii="Calibri" w:eastAsia="Times New Roman" w:hAnsi="Calibri" w:cs="Calibri"/>
          <w:color w:val="000000" w:themeColor="text1"/>
          <w:kern w:val="36"/>
          <w14:ligatures w14:val="none"/>
        </w:rPr>
        <w:t>The Association of Black Gastroenterologists and Hepatologists (ABGH)</w:t>
      </w:r>
    </w:p>
    <w:p w14:paraId="0BAEC530" w14:textId="77777777" w:rsidR="00D66D6D" w:rsidRPr="009C48A2" w:rsidRDefault="00D66D6D" w:rsidP="00894094">
      <w:pPr>
        <w:rPr>
          <w:rFonts w:ascii="Calibri" w:hAnsi="Calibri" w:cs="Calibri"/>
          <w:color w:val="000000" w:themeColor="text1"/>
        </w:rPr>
      </w:pPr>
    </w:p>
    <w:p w14:paraId="6234A6F6" w14:textId="7E89917C" w:rsidR="00BC7E39" w:rsidRPr="009C48A2" w:rsidRDefault="009C48A2">
      <w:pPr>
        <w:rPr>
          <w:rFonts w:ascii="Calibri" w:hAnsi="Calibri" w:cs="Calibri"/>
          <w:color w:val="000000" w:themeColor="text1"/>
        </w:rPr>
      </w:pPr>
      <w:r w:rsidRPr="009C48A2">
        <w:rPr>
          <w:rFonts w:ascii="Calibri" w:hAnsi="Calibri" w:cs="Calibri"/>
          <w:color w:val="000000" w:themeColor="text1"/>
        </w:rPr>
        <w:t xml:space="preserve">cc: </w:t>
      </w:r>
      <w:r w:rsidRPr="009C48A2">
        <w:rPr>
          <w:rFonts w:ascii="Calibri" w:hAnsi="Calibri" w:cs="Calibri"/>
          <w:color w:val="000000" w:themeColor="text1"/>
        </w:rPr>
        <w:t>Dr. Stephen James</w:t>
      </w:r>
      <w:r w:rsidRPr="009C48A2">
        <w:rPr>
          <w:rFonts w:ascii="Calibri" w:hAnsi="Calibri" w:cs="Calibri"/>
          <w:color w:val="000000" w:themeColor="text1"/>
        </w:rPr>
        <w:t xml:space="preserve">, </w:t>
      </w:r>
      <w:r w:rsidRPr="009C48A2">
        <w:rPr>
          <w:rFonts w:ascii="Calibri" w:hAnsi="Calibri" w:cs="Calibri"/>
          <w:color w:val="000000" w:themeColor="text1"/>
          <w:shd w:val="clear" w:color="auto" w:fill="FFFFFF"/>
        </w:rPr>
        <w:t>D</w:t>
      </w:r>
      <w:r w:rsidRPr="009C48A2">
        <w:rPr>
          <w:rFonts w:ascii="Calibri" w:hAnsi="Calibri" w:cs="Calibri"/>
          <w:color w:val="000000" w:themeColor="text1"/>
          <w:shd w:val="clear" w:color="auto" w:fill="FFFFFF"/>
        </w:rPr>
        <w:t>irector</w:t>
      </w:r>
      <w:r w:rsidRPr="009C48A2">
        <w:rPr>
          <w:rFonts w:ascii="Calibri" w:hAnsi="Calibri" w:cs="Calibri"/>
          <w:color w:val="000000" w:themeColor="text1"/>
          <w:shd w:val="clear" w:color="auto" w:fill="FFFFFF"/>
        </w:rPr>
        <w:t xml:space="preserve">, </w:t>
      </w:r>
      <w:r w:rsidRPr="009C48A2">
        <w:rPr>
          <w:rFonts w:ascii="Calibri" w:hAnsi="Calibri" w:cs="Calibri"/>
          <w:color w:val="000000" w:themeColor="text1"/>
          <w:shd w:val="clear" w:color="auto" w:fill="FFFFFF"/>
        </w:rPr>
        <w:t>Division of Digestive Diseases and Nutrition</w:t>
      </w:r>
    </w:p>
    <w:sectPr w:rsidR="00BC7E39" w:rsidRPr="009C48A2" w:rsidSect="001B606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54A9" w14:textId="77777777" w:rsidR="0099062A" w:rsidRDefault="0099062A" w:rsidP="00A64763">
      <w:r>
        <w:separator/>
      </w:r>
    </w:p>
  </w:endnote>
  <w:endnote w:type="continuationSeparator" w:id="0">
    <w:p w14:paraId="1D82CE98" w14:textId="77777777" w:rsidR="0099062A" w:rsidRDefault="0099062A" w:rsidP="00A6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546E" w14:textId="1920D49C" w:rsidR="00D66D6D" w:rsidRDefault="00D66D6D" w:rsidP="00D66D6D">
    <w:pPr>
      <w:pStyle w:val="Footer"/>
      <w:jc w:val="center"/>
    </w:pPr>
    <w:r>
      <w:t>100 M St, SE, Suite 750, Washington, DC 20003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A0FBA" w14:textId="77777777" w:rsidR="0099062A" w:rsidRDefault="0099062A" w:rsidP="00A64763">
      <w:r>
        <w:separator/>
      </w:r>
    </w:p>
  </w:footnote>
  <w:footnote w:type="continuationSeparator" w:id="0">
    <w:p w14:paraId="209B7C50" w14:textId="77777777" w:rsidR="0099062A" w:rsidRDefault="0099062A" w:rsidP="00A64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20E12"/>
    <w:multiLevelType w:val="hybridMultilevel"/>
    <w:tmpl w:val="FC16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3566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63"/>
    <w:rsid w:val="000D5355"/>
    <w:rsid w:val="001B6060"/>
    <w:rsid w:val="002428E2"/>
    <w:rsid w:val="007E4859"/>
    <w:rsid w:val="00894094"/>
    <w:rsid w:val="0099062A"/>
    <w:rsid w:val="009C48A2"/>
    <w:rsid w:val="00A64763"/>
    <w:rsid w:val="00B43EF9"/>
    <w:rsid w:val="00BC7E39"/>
    <w:rsid w:val="00C46E61"/>
    <w:rsid w:val="00CF10E9"/>
    <w:rsid w:val="00D66D6D"/>
    <w:rsid w:val="00E037BB"/>
    <w:rsid w:val="00E60BA3"/>
    <w:rsid w:val="00FC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914426"/>
  <w15:docId w15:val="{2A8AF37D-F521-1947-B849-3FF2EC9D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6D6D"/>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4763"/>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A64763"/>
  </w:style>
  <w:style w:type="paragraph" w:styleId="FootnoteText">
    <w:name w:val="footnote text"/>
    <w:basedOn w:val="Normal"/>
    <w:link w:val="FootnoteTextChar"/>
    <w:uiPriority w:val="99"/>
    <w:semiHidden/>
    <w:unhideWhenUsed/>
    <w:rsid w:val="00A64763"/>
    <w:rPr>
      <w:kern w:val="0"/>
      <w:sz w:val="20"/>
      <w:szCs w:val="20"/>
      <w14:ligatures w14:val="none"/>
    </w:rPr>
  </w:style>
  <w:style w:type="character" w:customStyle="1" w:styleId="FootnoteTextChar">
    <w:name w:val="Footnote Text Char"/>
    <w:basedOn w:val="DefaultParagraphFont"/>
    <w:link w:val="FootnoteText"/>
    <w:uiPriority w:val="99"/>
    <w:semiHidden/>
    <w:rsid w:val="00A64763"/>
    <w:rPr>
      <w:kern w:val="0"/>
      <w:sz w:val="20"/>
      <w:szCs w:val="20"/>
      <w14:ligatures w14:val="none"/>
    </w:rPr>
  </w:style>
  <w:style w:type="character" w:styleId="FootnoteReference">
    <w:name w:val="footnote reference"/>
    <w:basedOn w:val="DefaultParagraphFont"/>
    <w:uiPriority w:val="99"/>
    <w:semiHidden/>
    <w:unhideWhenUsed/>
    <w:rsid w:val="00A64763"/>
    <w:rPr>
      <w:vertAlign w:val="superscript"/>
    </w:rPr>
  </w:style>
  <w:style w:type="character" w:styleId="Hyperlink">
    <w:name w:val="Hyperlink"/>
    <w:basedOn w:val="DefaultParagraphFont"/>
    <w:uiPriority w:val="99"/>
    <w:unhideWhenUsed/>
    <w:rsid w:val="00A64763"/>
    <w:rPr>
      <w:color w:val="0563C1" w:themeColor="hyperlink"/>
      <w:u w:val="single"/>
    </w:rPr>
  </w:style>
  <w:style w:type="character" w:styleId="Strong">
    <w:name w:val="Strong"/>
    <w:basedOn w:val="DefaultParagraphFont"/>
    <w:uiPriority w:val="22"/>
    <w:qFormat/>
    <w:rsid w:val="00CF10E9"/>
    <w:rPr>
      <w:b/>
      <w:bCs/>
    </w:rPr>
  </w:style>
  <w:style w:type="character" w:styleId="UnresolvedMention">
    <w:name w:val="Unresolved Mention"/>
    <w:basedOn w:val="DefaultParagraphFont"/>
    <w:uiPriority w:val="99"/>
    <w:semiHidden/>
    <w:unhideWhenUsed/>
    <w:rsid w:val="00D66D6D"/>
    <w:rPr>
      <w:color w:val="605E5C"/>
      <w:shd w:val="clear" w:color="auto" w:fill="E1DFDD"/>
    </w:rPr>
  </w:style>
  <w:style w:type="character" w:customStyle="1" w:styleId="Heading1Char">
    <w:name w:val="Heading 1 Char"/>
    <w:basedOn w:val="DefaultParagraphFont"/>
    <w:link w:val="Heading1"/>
    <w:uiPriority w:val="9"/>
    <w:rsid w:val="00D66D6D"/>
    <w:rPr>
      <w:rFonts w:ascii="Times New Roman" w:eastAsia="Times New Roman" w:hAnsi="Times New Roman" w:cs="Times New Roman"/>
      <w:b/>
      <w:bCs/>
      <w:kern w:val="36"/>
      <w:sz w:val="48"/>
      <w:szCs w:val="48"/>
      <w14:ligatures w14:val="none"/>
    </w:rPr>
  </w:style>
  <w:style w:type="paragraph" w:styleId="Header">
    <w:name w:val="header"/>
    <w:basedOn w:val="Normal"/>
    <w:link w:val="HeaderChar"/>
    <w:uiPriority w:val="99"/>
    <w:unhideWhenUsed/>
    <w:rsid w:val="00D66D6D"/>
    <w:pPr>
      <w:tabs>
        <w:tab w:val="center" w:pos="4680"/>
        <w:tab w:val="right" w:pos="9360"/>
      </w:tabs>
    </w:pPr>
  </w:style>
  <w:style w:type="character" w:customStyle="1" w:styleId="HeaderChar">
    <w:name w:val="Header Char"/>
    <w:basedOn w:val="DefaultParagraphFont"/>
    <w:link w:val="Header"/>
    <w:uiPriority w:val="99"/>
    <w:rsid w:val="00D66D6D"/>
  </w:style>
  <w:style w:type="paragraph" w:styleId="Footer">
    <w:name w:val="footer"/>
    <w:basedOn w:val="Normal"/>
    <w:link w:val="FooterChar"/>
    <w:uiPriority w:val="99"/>
    <w:unhideWhenUsed/>
    <w:rsid w:val="00D66D6D"/>
    <w:pPr>
      <w:tabs>
        <w:tab w:val="center" w:pos="4680"/>
        <w:tab w:val="right" w:pos="9360"/>
      </w:tabs>
    </w:pPr>
  </w:style>
  <w:style w:type="character" w:customStyle="1" w:styleId="FooterChar">
    <w:name w:val="Footer Char"/>
    <w:basedOn w:val="DefaultParagraphFont"/>
    <w:link w:val="Footer"/>
    <w:uiPriority w:val="99"/>
    <w:rsid w:val="00D66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7351">
      <w:bodyDiv w:val="1"/>
      <w:marLeft w:val="0"/>
      <w:marRight w:val="0"/>
      <w:marTop w:val="0"/>
      <w:marBottom w:val="0"/>
      <w:divBdr>
        <w:top w:val="none" w:sz="0" w:space="0" w:color="auto"/>
        <w:left w:val="none" w:sz="0" w:space="0" w:color="auto"/>
        <w:bottom w:val="none" w:sz="0" w:space="0" w:color="auto"/>
        <w:right w:val="none" w:sz="0" w:space="0" w:color="auto"/>
      </w:divBdr>
      <w:divsChild>
        <w:div w:id="949968624">
          <w:marLeft w:val="0"/>
          <w:marRight w:val="0"/>
          <w:marTop w:val="0"/>
          <w:marBottom w:val="0"/>
          <w:divBdr>
            <w:top w:val="none" w:sz="0" w:space="0" w:color="auto"/>
            <w:left w:val="none" w:sz="0" w:space="0" w:color="auto"/>
            <w:bottom w:val="none" w:sz="0" w:space="0" w:color="auto"/>
            <w:right w:val="none" w:sz="0" w:space="0" w:color="auto"/>
          </w:divBdr>
          <w:divsChild>
            <w:div w:id="159934725">
              <w:marLeft w:val="0"/>
              <w:marRight w:val="0"/>
              <w:marTop w:val="0"/>
              <w:marBottom w:val="0"/>
              <w:divBdr>
                <w:top w:val="none" w:sz="0" w:space="0" w:color="auto"/>
                <w:left w:val="none" w:sz="0" w:space="0" w:color="auto"/>
                <w:bottom w:val="none" w:sz="0" w:space="0" w:color="auto"/>
                <w:right w:val="none" w:sz="0" w:space="0" w:color="auto"/>
              </w:divBdr>
              <w:divsChild>
                <w:div w:id="1231846282">
                  <w:marLeft w:val="0"/>
                  <w:marRight w:val="0"/>
                  <w:marTop w:val="0"/>
                  <w:marBottom w:val="0"/>
                  <w:divBdr>
                    <w:top w:val="none" w:sz="0" w:space="0" w:color="auto"/>
                    <w:left w:val="none" w:sz="0" w:space="0" w:color="auto"/>
                    <w:bottom w:val="none" w:sz="0" w:space="0" w:color="auto"/>
                    <w:right w:val="none" w:sz="0" w:space="0" w:color="auto"/>
                  </w:divBdr>
                </w:div>
              </w:divsChild>
            </w:div>
            <w:div w:id="198931996">
              <w:marLeft w:val="0"/>
              <w:marRight w:val="0"/>
              <w:marTop w:val="0"/>
              <w:marBottom w:val="0"/>
              <w:divBdr>
                <w:top w:val="none" w:sz="0" w:space="0" w:color="auto"/>
                <w:left w:val="none" w:sz="0" w:space="0" w:color="auto"/>
                <w:bottom w:val="none" w:sz="0" w:space="0" w:color="auto"/>
                <w:right w:val="none" w:sz="0" w:space="0" w:color="auto"/>
              </w:divBdr>
              <w:divsChild>
                <w:div w:id="411053747">
                  <w:marLeft w:val="0"/>
                  <w:marRight w:val="0"/>
                  <w:marTop w:val="0"/>
                  <w:marBottom w:val="0"/>
                  <w:divBdr>
                    <w:top w:val="none" w:sz="0" w:space="0" w:color="auto"/>
                    <w:left w:val="none" w:sz="0" w:space="0" w:color="auto"/>
                    <w:bottom w:val="none" w:sz="0" w:space="0" w:color="auto"/>
                    <w:right w:val="none" w:sz="0" w:space="0" w:color="auto"/>
                  </w:divBdr>
                </w:div>
              </w:divsChild>
            </w:div>
            <w:div w:id="1272711957">
              <w:marLeft w:val="0"/>
              <w:marRight w:val="0"/>
              <w:marTop w:val="0"/>
              <w:marBottom w:val="0"/>
              <w:divBdr>
                <w:top w:val="none" w:sz="0" w:space="0" w:color="auto"/>
                <w:left w:val="none" w:sz="0" w:space="0" w:color="auto"/>
                <w:bottom w:val="none" w:sz="0" w:space="0" w:color="auto"/>
                <w:right w:val="none" w:sz="0" w:space="0" w:color="auto"/>
              </w:divBdr>
              <w:divsChild>
                <w:div w:id="845830996">
                  <w:marLeft w:val="0"/>
                  <w:marRight w:val="0"/>
                  <w:marTop w:val="0"/>
                  <w:marBottom w:val="0"/>
                  <w:divBdr>
                    <w:top w:val="none" w:sz="0" w:space="0" w:color="auto"/>
                    <w:left w:val="none" w:sz="0" w:space="0" w:color="auto"/>
                    <w:bottom w:val="none" w:sz="0" w:space="0" w:color="auto"/>
                    <w:right w:val="none" w:sz="0" w:space="0" w:color="auto"/>
                  </w:divBdr>
                </w:div>
              </w:divsChild>
            </w:div>
            <w:div w:id="1723021841">
              <w:marLeft w:val="0"/>
              <w:marRight w:val="0"/>
              <w:marTop w:val="0"/>
              <w:marBottom w:val="0"/>
              <w:divBdr>
                <w:top w:val="none" w:sz="0" w:space="0" w:color="auto"/>
                <w:left w:val="none" w:sz="0" w:space="0" w:color="auto"/>
                <w:bottom w:val="none" w:sz="0" w:space="0" w:color="auto"/>
                <w:right w:val="none" w:sz="0" w:space="0" w:color="auto"/>
              </w:divBdr>
              <w:divsChild>
                <w:div w:id="1989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3865">
          <w:marLeft w:val="0"/>
          <w:marRight w:val="0"/>
          <w:marTop w:val="0"/>
          <w:marBottom w:val="0"/>
          <w:divBdr>
            <w:top w:val="none" w:sz="0" w:space="0" w:color="auto"/>
            <w:left w:val="none" w:sz="0" w:space="0" w:color="auto"/>
            <w:bottom w:val="none" w:sz="0" w:space="0" w:color="auto"/>
            <w:right w:val="none" w:sz="0" w:space="0" w:color="auto"/>
          </w:divBdr>
          <w:divsChild>
            <w:div w:id="1382052617">
              <w:marLeft w:val="0"/>
              <w:marRight w:val="0"/>
              <w:marTop w:val="0"/>
              <w:marBottom w:val="0"/>
              <w:divBdr>
                <w:top w:val="none" w:sz="0" w:space="0" w:color="auto"/>
                <w:left w:val="none" w:sz="0" w:space="0" w:color="auto"/>
                <w:bottom w:val="none" w:sz="0" w:space="0" w:color="auto"/>
                <w:right w:val="none" w:sz="0" w:space="0" w:color="auto"/>
              </w:divBdr>
              <w:divsChild>
                <w:div w:id="7993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6345">
      <w:bodyDiv w:val="1"/>
      <w:marLeft w:val="0"/>
      <w:marRight w:val="0"/>
      <w:marTop w:val="0"/>
      <w:marBottom w:val="0"/>
      <w:divBdr>
        <w:top w:val="none" w:sz="0" w:space="0" w:color="auto"/>
        <w:left w:val="none" w:sz="0" w:space="0" w:color="auto"/>
        <w:bottom w:val="none" w:sz="0" w:space="0" w:color="auto"/>
        <w:right w:val="none" w:sz="0" w:space="0" w:color="auto"/>
      </w:divBdr>
    </w:div>
    <w:div w:id="1639874308">
      <w:bodyDiv w:val="1"/>
      <w:marLeft w:val="0"/>
      <w:marRight w:val="0"/>
      <w:marTop w:val="0"/>
      <w:marBottom w:val="0"/>
      <w:divBdr>
        <w:top w:val="none" w:sz="0" w:space="0" w:color="auto"/>
        <w:left w:val="none" w:sz="0" w:space="0" w:color="auto"/>
        <w:bottom w:val="none" w:sz="0" w:space="0" w:color="auto"/>
        <w:right w:val="none" w:sz="0" w:space="0" w:color="auto"/>
      </w:divBdr>
      <w:divsChild>
        <w:div w:id="1302466987">
          <w:marLeft w:val="0"/>
          <w:marRight w:val="0"/>
          <w:marTop w:val="0"/>
          <w:marBottom w:val="0"/>
          <w:divBdr>
            <w:top w:val="none" w:sz="0" w:space="0" w:color="auto"/>
            <w:left w:val="none" w:sz="0" w:space="0" w:color="auto"/>
            <w:bottom w:val="none" w:sz="0" w:space="0" w:color="auto"/>
            <w:right w:val="none" w:sz="0" w:space="0" w:color="auto"/>
          </w:divBdr>
          <w:divsChild>
            <w:div w:id="669403830">
              <w:marLeft w:val="0"/>
              <w:marRight w:val="0"/>
              <w:marTop w:val="0"/>
              <w:marBottom w:val="0"/>
              <w:divBdr>
                <w:top w:val="none" w:sz="0" w:space="0" w:color="auto"/>
                <w:left w:val="none" w:sz="0" w:space="0" w:color="auto"/>
                <w:bottom w:val="none" w:sz="0" w:space="0" w:color="auto"/>
                <w:right w:val="none" w:sz="0" w:space="0" w:color="auto"/>
              </w:divBdr>
              <w:divsChild>
                <w:div w:id="335617767">
                  <w:marLeft w:val="0"/>
                  <w:marRight w:val="0"/>
                  <w:marTop w:val="0"/>
                  <w:marBottom w:val="0"/>
                  <w:divBdr>
                    <w:top w:val="none" w:sz="0" w:space="0" w:color="auto"/>
                    <w:left w:val="none" w:sz="0" w:space="0" w:color="auto"/>
                    <w:bottom w:val="none" w:sz="0" w:space="0" w:color="auto"/>
                    <w:right w:val="none" w:sz="0" w:space="0" w:color="auto"/>
                  </w:divBdr>
                  <w:divsChild>
                    <w:div w:id="4427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cryer@globalliv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van Geertruyden</dc:creator>
  <cp:keywords/>
  <dc:description/>
  <cp:lastModifiedBy>Sara van Geertruyden</cp:lastModifiedBy>
  <cp:revision>3</cp:revision>
  <dcterms:created xsi:type="dcterms:W3CDTF">2023-07-18T00:11:00Z</dcterms:created>
  <dcterms:modified xsi:type="dcterms:W3CDTF">2023-07-31T18:19:00Z</dcterms:modified>
</cp:coreProperties>
</file>